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F3A35" w14:textId="642B7CD6" w:rsidR="00587667" w:rsidRDefault="00587667" w:rsidP="00587667">
      <w:pPr>
        <w:jc w:val="center"/>
      </w:pPr>
      <w:r w:rsidRPr="00C61906">
        <w:rPr>
          <w:noProof/>
        </w:rPr>
        <w:drawing>
          <wp:inline distT="0" distB="0" distL="0" distR="0" wp14:anchorId="2E2B9851" wp14:editId="23A74C6B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906">
        <w:t xml:space="preserve">          </w:t>
      </w:r>
    </w:p>
    <w:p w14:paraId="00E8FAD8" w14:textId="77777777" w:rsidR="00587667" w:rsidRPr="00DD6EEE" w:rsidRDefault="00587667" w:rsidP="00587667">
      <w:pPr>
        <w:jc w:val="center"/>
        <w:rPr>
          <w:sz w:val="16"/>
        </w:rPr>
      </w:pPr>
      <w:r w:rsidRPr="00C61906">
        <w:t xml:space="preserve">                                          </w:t>
      </w:r>
      <w:r w:rsidRPr="00C61906">
        <w:rPr>
          <w:b/>
          <w:sz w:val="16"/>
        </w:rPr>
        <w:t xml:space="preserve">                                                                                                                         </w:t>
      </w:r>
      <w:r w:rsidRPr="00C61906">
        <w:rPr>
          <w:b/>
          <w:szCs w:val="28"/>
        </w:rPr>
        <w:t xml:space="preserve">                                                                                                  </w:t>
      </w:r>
    </w:p>
    <w:p w14:paraId="04EBE00D" w14:textId="77777777" w:rsidR="00587667" w:rsidRPr="003F3302" w:rsidRDefault="00587667" w:rsidP="00587667">
      <w:pPr>
        <w:keepNext/>
        <w:ind w:left="1416" w:hanging="1416"/>
        <w:jc w:val="center"/>
        <w:outlineLvl w:val="0"/>
        <w:rPr>
          <w:b/>
          <w:sz w:val="14"/>
          <w:lang w:val="uk-UA"/>
        </w:rPr>
      </w:pPr>
      <w:r>
        <w:rPr>
          <w:b/>
          <w:sz w:val="28"/>
        </w:rPr>
        <w:t>У К Р А Ї Н А</w:t>
      </w:r>
    </w:p>
    <w:p w14:paraId="67FF134F" w14:textId="77777777" w:rsidR="00587667" w:rsidRPr="00C61906" w:rsidRDefault="00587667" w:rsidP="00587667">
      <w:pPr>
        <w:keepNext/>
        <w:jc w:val="center"/>
        <w:outlineLvl w:val="2"/>
        <w:rPr>
          <w:b/>
          <w:color w:val="000000"/>
          <w:sz w:val="28"/>
          <w:szCs w:val="28"/>
        </w:rPr>
      </w:pPr>
      <w:r w:rsidRPr="00C61906">
        <w:rPr>
          <w:b/>
          <w:color w:val="000000"/>
          <w:sz w:val="28"/>
          <w:szCs w:val="28"/>
        </w:rPr>
        <w:t xml:space="preserve">Тростянецька </w:t>
      </w:r>
      <w:proofErr w:type="spellStart"/>
      <w:r w:rsidRPr="00C61906">
        <w:rPr>
          <w:b/>
          <w:color w:val="000000"/>
          <w:sz w:val="28"/>
          <w:szCs w:val="28"/>
        </w:rPr>
        <w:t>міська</w:t>
      </w:r>
      <w:proofErr w:type="spellEnd"/>
      <w:r w:rsidRPr="00C61906">
        <w:rPr>
          <w:b/>
          <w:color w:val="000000"/>
          <w:sz w:val="28"/>
          <w:szCs w:val="28"/>
        </w:rPr>
        <w:t xml:space="preserve"> рада</w:t>
      </w:r>
    </w:p>
    <w:p w14:paraId="3F94B910" w14:textId="77777777" w:rsidR="00587667" w:rsidRPr="00C61906" w:rsidRDefault="00587667" w:rsidP="00587667">
      <w:pPr>
        <w:jc w:val="center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/>
        </w:rPr>
        <w:t>22</w:t>
      </w:r>
      <w:r w:rsidRPr="00C61906">
        <w:rPr>
          <w:b/>
          <w:noProof/>
          <w:color w:val="000000"/>
          <w:sz w:val="28"/>
          <w:szCs w:val="28"/>
        </w:rPr>
        <w:t xml:space="preserve"> сесія </w:t>
      </w:r>
      <w:r w:rsidRPr="00C61906">
        <w:rPr>
          <w:b/>
          <w:noProof/>
          <w:color w:val="000000"/>
          <w:sz w:val="28"/>
          <w:szCs w:val="28"/>
          <w:lang w:val="uk-UA"/>
        </w:rPr>
        <w:t>8</w:t>
      </w:r>
      <w:r w:rsidRPr="00C61906">
        <w:rPr>
          <w:b/>
          <w:noProof/>
          <w:color w:val="000000"/>
          <w:sz w:val="28"/>
          <w:szCs w:val="28"/>
        </w:rPr>
        <w:t xml:space="preserve"> скликання</w:t>
      </w:r>
    </w:p>
    <w:p w14:paraId="478C82F6" w14:textId="77777777" w:rsidR="00587667" w:rsidRPr="00AD773C" w:rsidRDefault="00587667" w:rsidP="00587667">
      <w:pPr>
        <w:jc w:val="center"/>
        <w:rPr>
          <w:b/>
          <w:noProof/>
          <w:color w:val="000000"/>
          <w:sz w:val="28"/>
          <w:szCs w:val="28"/>
          <w:lang w:val="uk-UA"/>
        </w:rPr>
      </w:pPr>
      <w:r w:rsidRPr="00C61906">
        <w:rPr>
          <w:b/>
          <w:noProof/>
          <w:color w:val="000000"/>
          <w:sz w:val="28"/>
          <w:szCs w:val="28"/>
          <w:lang w:val="uk-UA"/>
        </w:rPr>
        <w:t>(</w:t>
      </w:r>
      <w:r>
        <w:rPr>
          <w:b/>
          <w:noProof/>
          <w:color w:val="000000"/>
          <w:sz w:val="28"/>
          <w:szCs w:val="28"/>
          <w:lang w:val="uk-UA"/>
        </w:rPr>
        <w:t xml:space="preserve">шосте </w:t>
      </w:r>
      <w:r w:rsidRPr="00C61906">
        <w:rPr>
          <w:b/>
          <w:noProof/>
          <w:color w:val="000000"/>
          <w:sz w:val="28"/>
          <w:szCs w:val="28"/>
          <w:lang w:val="uk-UA"/>
        </w:rPr>
        <w:t>пленарне засідання)</w:t>
      </w:r>
    </w:p>
    <w:p w14:paraId="748903A3" w14:textId="77777777" w:rsidR="00587667" w:rsidRPr="00C61906" w:rsidRDefault="00587667" w:rsidP="00587667">
      <w:pPr>
        <w:jc w:val="center"/>
        <w:rPr>
          <w:b/>
          <w:sz w:val="28"/>
        </w:rPr>
      </w:pPr>
      <w:r w:rsidRPr="00C61906">
        <w:rPr>
          <w:b/>
          <w:sz w:val="28"/>
        </w:rPr>
        <w:t xml:space="preserve">Р І Ш Е Н </w:t>
      </w:r>
      <w:proofErr w:type="spellStart"/>
      <w:r w:rsidRPr="00C61906">
        <w:rPr>
          <w:b/>
          <w:sz w:val="28"/>
        </w:rPr>
        <w:t>Н</w:t>
      </w:r>
      <w:proofErr w:type="spellEnd"/>
      <w:r w:rsidRPr="00C61906">
        <w:rPr>
          <w:b/>
          <w:sz w:val="28"/>
        </w:rPr>
        <w:t xml:space="preserve"> Я</w:t>
      </w:r>
    </w:p>
    <w:p w14:paraId="475D701D" w14:textId="77777777" w:rsidR="00587667" w:rsidRPr="00C61906" w:rsidRDefault="00587667" w:rsidP="00587667">
      <w:pPr>
        <w:jc w:val="center"/>
        <w:rPr>
          <w:b/>
          <w:sz w:val="28"/>
        </w:rPr>
      </w:pPr>
    </w:p>
    <w:p w14:paraId="66A2D197" w14:textId="6B711081" w:rsidR="00587667" w:rsidRPr="00C61906" w:rsidRDefault="00587667" w:rsidP="00587667">
      <w:pPr>
        <w:keepNext/>
        <w:outlineLvl w:val="0"/>
        <w:rPr>
          <w:b/>
          <w:sz w:val="24"/>
        </w:rPr>
      </w:pPr>
      <w:proofErr w:type="spellStart"/>
      <w:r w:rsidRPr="00C61906">
        <w:rPr>
          <w:b/>
          <w:sz w:val="28"/>
        </w:rPr>
        <w:t>від</w:t>
      </w:r>
      <w:proofErr w:type="spellEnd"/>
      <w:r w:rsidRPr="00C61906">
        <w:rPr>
          <w:b/>
          <w:sz w:val="28"/>
        </w:rPr>
        <w:t xml:space="preserve"> </w:t>
      </w:r>
      <w:r>
        <w:rPr>
          <w:b/>
          <w:sz w:val="28"/>
          <w:lang w:val="uk-UA"/>
        </w:rPr>
        <w:t>17</w:t>
      </w:r>
      <w:r w:rsidRPr="00C61906"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квітня </w:t>
      </w:r>
      <w:r w:rsidRPr="00C61906">
        <w:rPr>
          <w:b/>
          <w:sz w:val="28"/>
        </w:rPr>
        <w:t>202</w:t>
      </w:r>
      <w:r>
        <w:rPr>
          <w:b/>
          <w:sz w:val="28"/>
          <w:lang w:val="uk-UA"/>
        </w:rPr>
        <w:t>5</w:t>
      </w:r>
      <w:r w:rsidRPr="00C61906">
        <w:rPr>
          <w:b/>
          <w:sz w:val="28"/>
        </w:rPr>
        <w:t xml:space="preserve"> року                                                               </w:t>
      </w:r>
      <w:r w:rsidRPr="00C61906">
        <w:rPr>
          <w:b/>
          <w:sz w:val="28"/>
        </w:rPr>
        <w:tab/>
      </w:r>
      <w:r w:rsidRPr="00C61906">
        <w:rPr>
          <w:b/>
          <w:sz w:val="28"/>
        </w:rPr>
        <w:tab/>
        <w:t xml:space="preserve">    </w:t>
      </w:r>
      <w:r w:rsidRPr="00C61906">
        <w:rPr>
          <w:b/>
          <w:sz w:val="28"/>
        </w:rPr>
        <w:br/>
        <w:t xml:space="preserve">м. Тростянець </w:t>
      </w:r>
      <w:r w:rsidRPr="00C61906">
        <w:rPr>
          <w:b/>
          <w:sz w:val="28"/>
        </w:rPr>
        <w:tab/>
      </w:r>
      <w:r w:rsidRPr="00C61906">
        <w:rPr>
          <w:b/>
          <w:sz w:val="28"/>
        </w:rPr>
        <w:tab/>
      </w:r>
      <w:r w:rsidRPr="00C61906">
        <w:rPr>
          <w:b/>
          <w:sz w:val="28"/>
        </w:rPr>
        <w:tab/>
        <w:t xml:space="preserve">         № </w:t>
      </w:r>
      <w:r>
        <w:rPr>
          <w:b/>
          <w:sz w:val="28"/>
          <w:lang w:val="uk-UA"/>
        </w:rPr>
        <w:t>22</w:t>
      </w:r>
      <w:r>
        <w:rPr>
          <w:b/>
          <w:sz w:val="28"/>
          <w:lang w:val="uk-UA"/>
        </w:rPr>
        <w:t>6</w:t>
      </w:r>
    </w:p>
    <w:p w14:paraId="25F9C9B7" w14:textId="77777777" w:rsidR="0095419E" w:rsidRPr="00587667" w:rsidRDefault="0095419E" w:rsidP="0095419E">
      <w:pPr>
        <w:rPr>
          <w:sz w:val="28"/>
          <w:szCs w:val="28"/>
        </w:rPr>
      </w:pPr>
    </w:p>
    <w:p w14:paraId="7ABC2ED8" w14:textId="207268BE" w:rsidR="0095419E" w:rsidRDefault="0095419E" w:rsidP="0095419E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укладення меморандуму про співпрацю та партнерство між Управлінням поліції охорони в Сумській області та Тростянецькою міською радою  </w:t>
      </w:r>
    </w:p>
    <w:p w14:paraId="205E0B9B" w14:textId="77777777" w:rsidR="0095419E" w:rsidRDefault="0095419E" w:rsidP="0095419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52F00BF4" w14:textId="730AA1C0" w:rsidR="0095419E" w:rsidRDefault="00BF6A1E" w:rsidP="0095419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Розглянувши лист Управління поліції охорони в Сумській області вхід. № 997 від 27.02.2025, з</w:t>
      </w:r>
      <w:r w:rsidR="0095419E">
        <w:rPr>
          <w:sz w:val="28"/>
          <w:lang w:val="uk-UA"/>
        </w:rPr>
        <w:t xml:space="preserve"> метою співпраці на засадах партнерства, спрямованої на підвищення рівня публічної безпеки і порядку, охорони прав і свобод</w:t>
      </w:r>
      <w:r>
        <w:rPr>
          <w:sz w:val="28"/>
          <w:lang w:val="uk-UA"/>
        </w:rPr>
        <w:t xml:space="preserve"> людини та</w:t>
      </w:r>
      <w:r w:rsidR="0095419E">
        <w:rPr>
          <w:sz w:val="28"/>
          <w:lang w:val="uk-UA"/>
        </w:rPr>
        <w:t xml:space="preserve"> громадян</w:t>
      </w:r>
      <w:r>
        <w:rPr>
          <w:sz w:val="28"/>
          <w:lang w:val="uk-UA"/>
        </w:rPr>
        <w:t>ина</w:t>
      </w:r>
      <w:r w:rsidR="0095419E">
        <w:rPr>
          <w:sz w:val="28"/>
          <w:lang w:val="uk-UA"/>
        </w:rPr>
        <w:t xml:space="preserve">, а також протидії злочинності, координації зусиль, підготовки та реалізації спільних заходів з охорони публічної безпеки і порядку на території Тростянецької міської територіальної громади, керуючись ст. 25, ст. 26, ст. 59 Закону України «Про місцеве самоврядування в Україні», </w:t>
      </w:r>
    </w:p>
    <w:p w14:paraId="5E0776E4" w14:textId="77777777" w:rsidR="0095419E" w:rsidRDefault="0095419E" w:rsidP="0095419E">
      <w:pPr>
        <w:jc w:val="center"/>
        <w:rPr>
          <w:b/>
          <w:sz w:val="28"/>
          <w:lang w:val="uk-UA"/>
        </w:rPr>
      </w:pPr>
    </w:p>
    <w:p w14:paraId="5F68EE34" w14:textId="77777777" w:rsidR="0095419E" w:rsidRDefault="0095419E" w:rsidP="0095419E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міська рада вирішила</w:t>
      </w:r>
      <w:r>
        <w:rPr>
          <w:sz w:val="28"/>
          <w:lang w:val="uk-UA"/>
        </w:rPr>
        <w:t>:</w:t>
      </w:r>
    </w:p>
    <w:p w14:paraId="578737E0" w14:textId="77777777" w:rsidR="0095419E" w:rsidRDefault="0095419E" w:rsidP="009541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7977774B" w14:textId="73F4DCE3" w:rsidR="0095419E" w:rsidRDefault="0095419E" w:rsidP="009541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Укласти меморандум про співпрацю та партнерство між Управлінням поліції охорони в Сумській області та Тростянецькою міською радою (додається). </w:t>
      </w:r>
    </w:p>
    <w:p w14:paraId="7728802A" w14:textId="77777777" w:rsidR="0095419E" w:rsidRDefault="0095419E" w:rsidP="0095419E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67C9B847" w14:textId="169994B4" w:rsidR="0095419E" w:rsidRDefault="0095419E" w:rsidP="0095419E">
      <w:pPr>
        <w:shd w:val="clear" w:color="auto" w:fill="FFFFFF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Уповноважити міського голову Юрія БОВУ на підписання меморандуму </w:t>
      </w:r>
      <w:r>
        <w:rPr>
          <w:bCs/>
          <w:sz w:val="28"/>
          <w:lang w:val="uk-UA"/>
        </w:rPr>
        <w:t xml:space="preserve">про співпрацю та партнерство між Управлінням поліції охорони в Сумській області та Тростянецькою міською радою. </w:t>
      </w:r>
    </w:p>
    <w:p w14:paraId="231E6663" w14:textId="77777777" w:rsidR="0095419E" w:rsidRDefault="0095419E" w:rsidP="0095419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14:paraId="604A9AE3" w14:textId="1BA6935B" w:rsidR="0095419E" w:rsidRDefault="0095419E" w:rsidP="0095419E">
      <w:pPr>
        <w:tabs>
          <w:tab w:val="left" w:pos="1276"/>
        </w:tabs>
        <w:ind w:firstLine="708"/>
        <w:rPr>
          <w:sz w:val="28"/>
          <w:lang w:val="uk-UA"/>
        </w:rPr>
      </w:pPr>
    </w:p>
    <w:p w14:paraId="606FBB82" w14:textId="77777777" w:rsidR="00587667" w:rsidRDefault="00587667" w:rsidP="0095419E">
      <w:pPr>
        <w:tabs>
          <w:tab w:val="left" w:pos="1276"/>
        </w:tabs>
        <w:ind w:firstLine="708"/>
        <w:rPr>
          <w:sz w:val="28"/>
          <w:lang w:val="uk-UA"/>
        </w:rPr>
      </w:pPr>
      <w:bookmarkStart w:id="0" w:name="_GoBack"/>
      <w:bookmarkEnd w:id="0"/>
    </w:p>
    <w:p w14:paraId="2924D5C6" w14:textId="10D6CDEC" w:rsidR="0095419E" w:rsidRDefault="0095419E" w:rsidP="0095419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</w:t>
      </w:r>
      <w:r w:rsidR="00587667">
        <w:rPr>
          <w:b/>
          <w:sz w:val="28"/>
          <w:lang w:val="uk-UA"/>
        </w:rPr>
        <w:tab/>
      </w:r>
      <w:r w:rsidR="00587667">
        <w:rPr>
          <w:b/>
          <w:sz w:val="28"/>
          <w:lang w:val="uk-UA"/>
        </w:rPr>
        <w:tab/>
      </w:r>
      <w:r w:rsidR="00587667">
        <w:rPr>
          <w:b/>
          <w:sz w:val="28"/>
          <w:lang w:val="uk-UA"/>
        </w:rPr>
        <w:tab/>
      </w:r>
      <w:r w:rsidR="00587667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Юрій БОВА</w:t>
      </w:r>
    </w:p>
    <w:p w14:paraId="0529E892" w14:textId="77777777" w:rsidR="0095419E" w:rsidRDefault="0095419E" w:rsidP="0095419E"/>
    <w:p w14:paraId="3E84D55C" w14:textId="77777777" w:rsidR="00EA0A48" w:rsidRDefault="00EA0A48"/>
    <w:sectPr w:rsidR="00EA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DD"/>
    <w:rsid w:val="00587667"/>
    <w:rsid w:val="0095419E"/>
    <w:rsid w:val="00962EF6"/>
    <w:rsid w:val="00BF6A1E"/>
    <w:rsid w:val="00EA0A48"/>
    <w:rsid w:val="00F9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8510"/>
  <w15:chartTrackingRefBased/>
  <w15:docId w15:val="{23B34221-57CE-4082-928B-4C8A9560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semiHidden/>
    <w:locked/>
    <w:rsid w:val="00954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95419E"/>
    <w:rPr>
      <w:sz w:val="24"/>
      <w:szCs w:val="24"/>
    </w:rPr>
  </w:style>
  <w:style w:type="paragraph" w:styleId="a5">
    <w:name w:val="List Paragraph"/>
    <w:basedOn w:val="a"/>
    <w:uiPriority w:val="34"/>
    <w:qFormat/>
    <w:rsid w:val="00954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5</cp:revision>
  <dcterms:created xsi:type="dcterms:W3CDTF">2025-03-31T09:47:00Z</dcterms:created>
  <dcterms:modified xsi:type="dcterms:W3CDTF">2025-04-17T13:28:00Z</dcterms:modified>
</cp:coreProperties>
</file>